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18" w:rsidRDefault="000F6718" w:rsidP="000A05BE">
      <w:pPr>
        <w:spacing w:after="25"/>
        <w:rPr>
          <w:rFonts w:ascii="Times New Roman" w:eastAsia="Times New Roman" w:hAnsi="Times New Roman" w:cs="Times New Roman"/>
          <w:sz w:val="24"/>
          <w:szCs w:val="24"/>
        </w:rPr>
      </w:pPr>
    </w:p>
    <w:p w:rsidR="006377E8" w:rsidRPr="000F6718" w:rsidRDefault="00DF02EE" w:rsidP="00A270B7">
      <w:pPr>
        <w:spacing w:after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718">
        <w:rPr>
          <w:rFonts w:ascii="Times New Roman" w:eastAsia="Times New Roman" w:hAnsi="Times New Roman" w:cs="Times New Roman"/>
          <w:sz w:val="24"/>
          <w:szCs w:val="24"/>
        </w:rPr>
        <w:t>План мероприятий, направленный на обеспечение объективности</w:t>
      </w:r>
    </w:p>
    <w:p w:rsidR="000F6718" w:rsidRPr="000F6718" w:rsidRDefault="00DF02EE" w:rsidP="00A270B7">
      <w:pPr>
        <w:spacing w:after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718">
        <w:rPr>
          <w:rFonts w:ascii="Times New Roman" w:eastAsia="Times New Roman" w:hAnsi="Times New Roman" w:cs="Times New Roman"/>
          <w:sz w:val="24"/>
          <w:szCs w:val="24"/>
        </w:rPr>
        <w:t>результатов знаний обучающихся при проведении</w:t>
      </w:r>
      <w:r w:rsidR="000F6718" w:rsidRPr="000F6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7E8" w:rsidRPr="000F6718" w:rsidRDefault="00DF02EE" w:rsidP="00A270B7">
      <w:pPr>
        <w:spacing w:after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718">
        <w:rPr>
          <w:rFonts w:ascii="Times New Roman" w:eastAsia="Times New Roman" w:hAnsi="Times New Roman" w:cs="Times New Roman"/>
          <w:b/>
          <w:sz w:val="24"/>
          <w:szCs w:val="24"/>
        </w:rPr>
        <w:t>Всероссийских проверочных работ</w:t>
      </w:r>
    </w:p>
    <w:p w:rsidR="006377E8" w:rsidRPr="000F6718" w:rsidRDefault="006377E8" w:rsidP="00A270B7">
      <w:pPr>
        <w:spacing w:after="25"/>
        <w:jc w:val="center"/>
        <w:rPr>
          <w:rFonts w:ascii="Times New Roman" w:hAnsi="Times New Roman" w:cs="Times New Roman"/>
          <w:sz w:val="24"/>
          <w:szCs w:val="24"/>
        </w:rPr>
      </w:pPr>
      <w:r w:rsidRPr="000F6718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0F6718" w:rsidRPr="000F671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671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F6718" w:rsidRPr="000F67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671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EC53F7" w:rsidRPr="000F6718" w:rsidRDefault="00DF02EE" w:rsidP="00A270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7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521A5" w:rsidRPr="000F6718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0F6718" w:rsidRPr="000F671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A05BE">
        <w:rPr>
          <w:rFonts w:ascii="Times New Roman" w:eastAsia="Times New Roman" w:hAnsi="Times New Roman" w:cs="Times New Roman"/>
          <w:sz w:val="24"/>
          <w:szCs w:val="24"/>
        </w:rPr>
        <w:t>Гуранская</w:t>
      </w:r>
      <w:proofErr w:type="spellEnd"/>
      <w:r w:rsidR="000F6718" w:rsidRPr="000F6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1A5" w:rsidRPr="000F6718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0F6718" w:rsidRPr="000F67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270B7" w:rsidRPr="000F6718" w:rsidRDefault="00A270B7" w:rsidP="006377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66" w:type="dxa"/>
        <w:tblInd w:w="106" w:type="dxa"/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750"/>
        <w:gridCol w:w="5663"/>
        <w:gridCol w:w="2417"/>
        <w:gridCol w:w="4536"/>
      </w:tblGrid>
      <w:tr w:rsidR="000A05BE" w:rsidRPr="000F6718" w:rsidTr="000A05BE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A05BE" w:rsidRPr="000F6718" w:rsidTr="000A05BE">
        <w:trPr>
          <w:trHeight w:val="286"/>
        </w:trPr>
        <w:tc>
          <w:tcPr>
            <w:tcW w:w="1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Мероприятия по формированию нормативно-правового обеспечения проведения Всероссийских проверочных работ </w:t>
            </w:r>
          </w:p>
        </w:tc>
      </w:tr>
      <w:tr w:rsidR="000A05BE" w:rsidRPr="000F6718" w:rsidTr="000A05BE"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ответственного за организацию и проведение ВПР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Гарус Н.Н.</w:t>
            </w:r>
          </w:p>
        </w:tc>
      </w:tr>
      <w:tr w:rsidR="000A05BE" w:rsidRPr="000F6718" w:rsidTr="000A05BE">
        <w:trPr>
          <w:trHeight w:val="111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ind w:left="11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об организации, подготовке  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соответствующим учебным предметам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графиком проведения ВПР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78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Гарус Н.Н.</w:t>
            </w:r>
          </w:p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rPr>
          <w:trHeight w:val="275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доведение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приказов и инструктивных документов </w:t>
            </w:r>
            <w:proofErr w:type="spellStart"/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Министерства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Иркутской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области, управления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вопросам организации и проведения Всероссийских проверочных работ (далее - ВПР)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издания соответствующих документов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Гарус Н.Н.</w:t>
            </w:r>
          </w:p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об итогах проведения ВПР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Гарус Н.Н.</w:t>
            </w:r>
          </w:p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BE" w:rsidRPr="000F6718" w:rsidTr="000A05BE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3701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Контроль организации и проведения ВПР </w:t>
            </w:r>
          </w:p>
        </w:tc>
      </w:tr>
      <w:tr w:rsidR="000A05BE" w:rsidRPr="000F6718" w:rsidTr="000A05BE">
        <w:trPr>
          <w:trHeight w:val="14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итогов ВПР на совещании при директоре, выявление слабых зон, планирование дальнейшей работы по их устранению, использование результатов ВПР с целью повышения качества образования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14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0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теме: «Организация и проведение ВПР».</w:t>
            </w:r>
          </w:p>
          <w:p w:rsidR="000A05BE" w:rsidRPr="000F6718" w:rsidRDefault="000A05BE" w:rsidP="000A05BE">
            <w:pPr>
              <w:ind w:left="108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качества преподавания в 4,5,6,7,8,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классах (посещение уроков, контроль индивидуальной работы с обучающимися)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Гарус Н.Н.</w:t>
            </w:r>
          </w:p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8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консультативной помощи учителям-предметникам с необъективными результатами ВПР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5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тренировочных работ и их анализ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программного материала по предметам, входящих в учебный план в период проведения ВПР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каждой четверти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8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Присутствие 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общественных наблюдателей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дни проведения ВПР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проведения ВПР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6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 итогам проведения ВПР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0" w:right="929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31 мая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353"/>
        </w:trPr>
        <w:tc>
          <w:tcPr>
            <w:tcW w:w="1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Методическое обеспечение подготовки и проведения ВПР 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11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0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учителей- предметников по вопросу подготовки и проведения ВПР, системе оценивания, по структуре и содержанию проверочных работ.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Гарус Н.Н.</w:t>
            </w:r>
          </w:p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5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0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психологического сопровождения обучающихся на этапе подготовки к ВПР.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8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по вопросам подготовки, участия в ВПР и ознакомление с результатами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A05BE" w:rsidRPr="000F6718" w:rsidRDefault="000A05BE" w:rsidP="000A05BE">
            <w:pPr>
              <w:ind w:left="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111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по вопросам подготовки, к ВПР по итогам проведения тренировочных работ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родителями по вопросам участия, подготовки учащихся к ВПР (консультации, беседы)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right="14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F67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Мероприятия с учащимися 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5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с учащимися по подготовке к ВПР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5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занятий со слабыми обучающимися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5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тренировочных  ВПР по предметам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320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F67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Информационное  сопровождение  мероприятий 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6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 официальный сайт информации об организации и проведении ВПР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 период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Гарус Н.Н.</w:t>
            </w:r>
          </w:p>
          <w:p w:rsidR="000A05BE" w:rsidRPr="000F6718" w:rsidRDefault="000A05BE" w:rsidP="000A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05BE" w:rsidRPr="000F6718" w:rsidTr="000A05BE">
        <w:tblPrEx>
          <w:tblCellMar>
            <w:top w:w="0" w:type="dxa"/>
            <w:left w:w="5" w:type="dxa"/>
            <w:right w:w="32" w:type="dxa"/>
          </w:tblCellMar>
        </w:tblPrEx>
        <w:trPr>
          <w:trHeight w:val="83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работы (официальный сайт, родительские собрания) по вопросу участия обучающихся  в ВПР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 период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A05BE" w:rsidRPr="000F6718" w:rsidRDefault="000A05BE" w:rsidP="000A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EC53F7" w:rsidRPr="000F6718" w:rsidRDefault="00EC53F7" w:rsidP="006B53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3F7" w:rsidRPr="000F6718" w:rsidSect="00905650">
      <w:pgSz w:w="16838" w:h="11906" w:orient="landscape"/>
      <w:pgMar w:top="725" w:right="1186" w:bottom="7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3F7"/>
    <w:rsid w:val="000A05BE"/>
    <w:rsid w:val="000F6718"/>
    <w:rsid w:val="004A060B"/>
    <w:rsid w:val="00607CD3"/>
    <w:rsid w:val="006377E8"/>
    <w:rsid w:val="006B5358"/>
    <w:rsid w:val="007865FF"/>
    <w:rsid w:val="008521A5"/>
    <w:rsid w:val="00905650"/>
    <w:rsid w:val="00A270B7"/>
    <w:rsid w:val="00DF02EE"/>
    <w:rsid w:val="00DF45BB"/>
    <w:rsid w:val="00EC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6EF"/>
  <w15:docId w15:val="{42875461-DA63-498F-8F92-4D6133F9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5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56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E8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0F67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Пользователь Windows</cp:lastModifiedBy>
  <cp:revision>4</cp:revision>
  <cp:lastPrinted>2020-02-22T03:45:00Z</cp:lastPrinted>
  <dcterms:created xsi:type="dcterms:W3CDTF">2020-11-09T12:11:00Z</dcterms:created>
  <dcterms:modified xsi:type="dcterms:W3CDTF">2020-11-10T12:30:00Z</dcterms:modified>
</cp:coreProperties>
</file>